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ANEXO 11 - PLANTA DA SALA DE DANÇA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Especificações técnicas da Sala de Dança Augusto Rodrigues: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Medidas: 20,63m de profundidade x 9.88m de largura x 3m de altura.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Capacidade máxima: 70 pessoas.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Sonorização: 01 Caixa amplificada ativa.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2638425</wp:posOffset>
                </wp:positionH>
                <wp:positionV relativeFrom="paragraph">
                  <wp:posOffset>4733925</wp:posOffset>
                </wp:positionV>
                <wp:extent cx="825411" cy="30570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40525" y="1266250"/>
                          <a:ext cx="2811600" cy="10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2638425</wp:posOffset>
                </wp:positionH>
                <wp:positionV relativeFrom="paragraph">
                  <wp:posOffset>4733925</wp:posOffset>
                </wp:positionV>
                <wp:extent cx="825411" cy="305708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411" cy="3057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-620549</wp:posOffset>
            </wp:positionH>
            <wp:positionV relativeFrom="paragraph">
              <wp:posOffset>381000</wp:posOffset>
            </wp:positionV>
            <wp:extent cx="7077075" cy="4657725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8092" l="22791" r="5421" t="17630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4657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425" w:top="692" w:left="1275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spacing w:after="0"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5773575" cy="8191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73575" cy="81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spacing w:after="0" w:before="320" w:line="276" w:lineRule="auto"/>
      <w:ind w:right="20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CHAMAMENTO PÚBLICO N° 006/2026</w:t>
    </w:r>
  </w:p>
  <w:p w:rsidR="00000000" w:rsidDel="00000000" w:rsidP="00000000" w:rsidRDefault="00000000" w:rsidRPr="00000000" w14:paraId="0000000C">
    <w:pPr>
      <w:spacing w:after="0" w:before="320" w:line="276" w:lineRule="auto"/>
      <w:ind w:right="20" w:firstLine="0"/>
      <w:jc w:val="center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t xml:space="preserve">OCUPAÇÃO CULTURAL DA SALA DE DANÇA AUGUSTO RODRIGUES E SALA OLÍMPIO PAIVA</w:t>
    </w:r>
  </w:p>
  <w:p w:rsidR="00000000" w:rsidDel="00000000" w:rsidP="00000000" w:rsidRDefault="00000000" w:rsidRPr="00000000" w14:paraId="0000000D">
    <w:pPr>
      <w:spacing w:after="0" w:line="259" w:lineRule="auto"/>
      <w:ind w:hanging="2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spacing w:after="0"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spacing w:after="0"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hanging="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xWzUoyc9J23++/AB9byhBwsyeA==">CgMxLjA4AHIhMWRYZnZLNXY5REJlN3p3ejRPcy1tbVF1eVFWVXIzeDlD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