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01 – PROPOSTA ARTÍSTICA</w:t>
      </w:r>
    </w:p>
    <w:tbl>
      <w:tblPr>
        <w:tblStyle w:val="Table1"/>
        <w:tblW w:w="10440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3570"/>
        <w:gridCol w:w="3480"/>
        <w:tblGridChange w:id="0">
          <w:tblGrid>
            <w:gridCol w:w="3390"/>
            <w:gridCol w:w="3570"/>
            <w:gridCol w:w="3480"/>
          </w:tblGrid>
        </w:tblGridChange>
      </w:tblGrid>
      <w:tr>
        <w:trPr>
          <w:cantSplit w:val="1"/>
          <w:trHeight w:val="302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NOME DO CANDIDATO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2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TÍTULO DA PROPOSTA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.96875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LINGUAGEM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ARTÍSTICA  ( ) Dança ( 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Teatro ( ) Circo ( ) 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LOCAL: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SALA DE DANÇA (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SALA OLÍMPIO PAIVA (   )</w:t>
            </w:r>
          </w:p>
        </w:tc>
      </w:tr>
      <w:tr>
        <w:trPr>
          <w:cantSplit w:val="1"/>
          <w:trHeight w:val="30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PERÍODO: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TURNO: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HORÁRIO:</w:t>
            </w:r>
          </w:p>
        </w:tc>
      </w:tr>
      <w:tr>
        <w:trPr>
          <w:cantSplit w:val="1"/>
          <w:trHeight w:val="302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RESUMO DA PROPOSTA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Sintetizar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de maneira clara e objetiva as informações gerais de sua proposta (500 caracteres)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4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JUSTIFICATIVA DA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OCUPAÇÃO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Argumente de forma lógica e clara porque a sua proposta deverá ser SELECIONADA; destacando a relevância da proposta e a  necessidade de ocupação do equipamento cultural -  Sala de Dança Augusto Rodrigues/ Ateliê Acácio Sobral  (2.000 caracteres).</w:t>
            </w:r>
          </w:p>
        </w:tc>
      </w:tr>
      <w:tr>
        <w:trPr>
          <w:cantSplit w:val="1"/>
          <w:trHeight w:val="189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INFORMAÇÕES ADICIONAIS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- Se julgar importante, anexe arquivo com link para acesso a outras informações que possam exemplificar melhor o conteúdo da proposta.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9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EQUIPE TÉCNICA (Se houver) –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Descreva os nomes e funções dos integrantes da equipe técnica da proposta.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9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CRONOGRAMA DE EXECUÇÃO –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Descreva as etapas da proposta correlatas aos meses de sua execução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82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estar ciente das disposições previstas no Edital de Chamamento Público 02/2026 - OCUPAÇÃO CULTURAL DA SALA DE DANÇA AUGUSTO RODRIGUES E SALA OLÍMPIO PAIVA. Me  responsabilizo, sob as penas da Lei, pela veracidade e legitimidade das informações e documentos apresentados durante o processo de seleção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Município/Pará, _______________ de 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left="0" w:right="260" w:hanging="2"/>
              <w:jc w:val="both"/>
              <w:rPr>
                <w:rFonts w:ascii="Arial" w:cs="Arial" w:eastAsia="Arial" w:hAnsi="Arial"/>
                <w:b w:val="1"/>
                <w:bCs w:val="1"/>
                <w:strike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Assinatura do Proponente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digitalizada com fundo transparente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left="0" w:right="260" w:hanging="2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conforme documento de identidade apresentado na inscrição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hanging="2"/>
      <w:rPr/>
    </w:pPr>
    <w:r w:rsidDel="00000000" w:rsidR="00000000" w:rsidRPr="00000000">
      <w:rPr>
        <w:rtl w:val="0"/>
      </w:rPr>
    </w:r>
  </w:p>
  <w:tbl>
    <w:tblPr>
      <w:tblStyle w:val="Table2"/>
      <w:tblW w:w="1050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245"/>
      <w:gridCol w:w="7830"/>
      <w:gridCol w:w="1425"/>
      <w:tblGridChange w:id="0">
        <w:tblGrid>
          <w:gridCol w:w="1245"/>
          <w:gridCol w:w="7830"/>
          <w:gridCol w:w="1425"/>
        </w:tblGrid>
      </w:tblGridChange>
    </w:tblGrid>
    <w:tr>
      <w:trPr>
        <w:cantSplit w:val="1"/>
        <w:trHeight w:val="1305" w:hRule="atLeast"/>
        <w:tblHeader w:val="1"/>
      </w:trPr>
      <w:tc>
        <w:tcPr>
          <w:tcBorders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8">
          <w:pPr>
            <w:ind w:hanging="2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59060</wp:posOffset>
                </wp:positionH>
                <wp:positionV relativeFrom="paragraph">
                  <wp:posOffset>13333</wp:posOffset>
                </wp:positionV>
                <wp:extent cx="423545" cy="508635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545" cy="508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9">
          <w:pPr>
            <w:spacing w:line="276" w:lineRule="auto"/>
            <w:ind w:firstLine="0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GOVERNO DO ESTADO DO PARÁ</w:t>
          </w:r>
        </w:p>
        <w:p w:rsidR="00000000" w:rsidDel="00000000" w:rsidP="00000000" w:rsidRDefault="00000000" w:rsidRPr="00000000" w14:paraId="0000003A">
          <w:pPr>
            <w:spacing w:line="276" w:lineRule="auto"/>
            <w:ind w:firstLine="0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FUNDAÇÃO CULTURAL DO ESTADO DO PARÁ</w:t>
          </w:r>
        </w:p>
        <w:p w:rsidR="00000000" w:rsidDel="00000000" w:rsidP="00000000" w:rsidRDefault="00000000" w:rsidRPr="00000000" w14:paraId="0000003B">
          <w:pPr>
            <w:spacing w:line="276" w:lineRule="auto"/>
            <w:ind w:firstLine="0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EDITAL DE CHAMAMENTO PÚBLICO Nº 03/2026 </w:t>
          </w:r>
        </w:p>
        <w:p w:rsidR="00000000" w:rsidDel="00000000" w:rsidP="00000000" w:rsidRDefault="00000000" w:rsidRPr="00000000" w14:paraId="0000003C">
          <w:pPr>
            <w:spacing w:line="276" w:lineRule="auto"/>
            <w:ind w:firstLine="0"/>
            <w:jc w:val="center"/>
            <w:rPr>
              <w:rFonts w:ascii="Arial" w:cs="Arial" w:eastAsia="Arial" w:hAnsi="Arial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OCUPAÇÃO CULTURAL DA SALA DE DANÇA AUGUSTO RODRIGUES  E </w:t>
          </w:r>
        </w:p>
        <w:p w:rsidR="00000000" w:rsidDel="00000000" w:rsidP="00000000" w:rsidRDefault="00000000" w:rsidRPr="00000000" w14:paraId="0000003D">
          <w:pPr>
            <w:spacing w:line="276" w:lineRule="auto"/>
            <w:ind w:firstLine="0"/>
            <w:jc w:val="center"/>
            <w:rPr>
              <w:rFonts w:ascii="Arial" w:cs="Arial" w:eastAsia="Arial" w:hAnsi="Arial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SALA OLÍMPIO PAIVA</w:t>
          </w:r>
        </w:p>
      </w:tc>
      <w:tc>
        <w:tcPr>
          <w:tcBorders>
            <w:left w:color="000000" w:space="0" w:sz="0" w:val="nil"/>
          </w:tcBorders>
          <w:vAlign w:val="center"/>
        </w:tcPr>
        <w:p w:rsidR="00000000" w:rsidDel="00000000" w:rsidP="00000000" w:rsidRDefault="00000000" w:rsidRPr="00000000" w14:paraId="0000003E">
          <w:pPr>
            <w:ind w:hanging="2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227963</wp:posOffset>
                </wp:positionH>
                <wp:positionV relativeFrom="paragraph">
                  <wp:posOffset>46990</wp:posOffset>
                </wp:positionV>
                <wp:extent cx="475615" cy="514350"/>
                <wp:effectExtent b="0" l="0" r="0" t="0"/>
                <wp:wrapNone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61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F">
    <w:pPr>
      <w:ind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47702C"/>
    <w:pPr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rsid w:val="007D437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7D437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7D437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7D437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7D437C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rsid w:val="007D437C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7D437C"/>
  </w:style>
  <w:style w:type="table" w:styleId="TableNormal" w:customStyle="1">
    <w:name w:val="Table Normal"/>
    <w:rsid w:val="007D437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7D437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7D437C"/>
  </w:style>
  <w:style w:type="table" w:styleId="TableNormal1" w:customStyle="1">
    <w:name w:val="Table Normal1"/>
    <w:rsid w:val="007D437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47702C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rsid w:val="0047702C"/>
  </w:style>
  <w:style w:type="character" w:styleId="CabealhoChar" w:customStyle="1">
    <w:name w:val="Cabeçalho Char"/>
    <w:basedOn w:val="Fontepargpadro"/>
    <w:link w:val="Cabealho"/>
    <w:uiPriority w:val="99"/>
    <w:rsid w:val="0047702C"/>
    <w:rPr>
      <w:rFonts w:ascii="Times New Roman" w:cs="Times New Roman" w:eastAsia="Times New Roman" w:hAnsi="Times New Roman"/>
      <w:position w:val="-1"/>
      <w:sz w:val="20"/>
      <w:szCs w:val="20"/>
      <w:lang w:eastAsia="pt-BR" w:val="en-US"/>
    </w:rPr>
  </w:style>
  <w:style w:type="paragraph" w:styleId="Rodap">
    <w:name w:val="footer"/>
    <w:basedOn w:val="Normal"/>
    <w:link w:val="RodapChar"/>
    <w:uiPriority w:val="99"/>
    <w:rsid w:val="0047702C"/>
  </w:style>
  <w:style w:type="character" w:styleId="RodapChar" w:customStyle="1">
    <w:name w:val="Rodapé Char"/>
    <w:basedOn w:val="Fontepargpadro"/>
    <w:link w:val="Rodap"/>
    <w:uiPriority w:val="99"/>
    <w:rsid w:val="0047702C"/>
    <w:rPr>
      <w:rFonts w:ascii="Times New Roman" w:cs="Times New Roman" w:eastAsia="Times New Roman" w:hAnsi="Times New Roman"/>
      <w:position w:val="-1"/>
      <w:sz w:val="20"/>
      <w:szCs w:val="20"/>
      <w:lang w:eastAsia="pt-BR" w:val="en-US"/>
    </w:rPr>
  </w:style>
  <w:style w:type="table" w:styleId="Tabelacomgrade">
    <w:name w:val="Table Grid"/>
    <w:basedOn w:val="Tabelanormal"/>
    <w:uiPriority w:val="39"/>
    <w:rsid w:val="0047702C"/>
    <w:pPr>
      <w:suppressAutoHyphens w:val="1"/>
      <w:spacing w:line="240" w:lineRule="auto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 w:customStyle="1">
    <w:name w:val="7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6" w:customStyle="1">
    <w:name w:val="6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5" w:customStyle="1">
    <w:name w:val="5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" w:customStyle="1">
    <w:name w:val="4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" w:customStyle="1">
    <w:name w:val="1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tulo">
    <w:name w:val="Subtitle"/>
    <w:basedOn w:val="Normal"/>
    <w:next w:val="Normal"/>
    <w:rsid w:val="007D437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9" w:customStyle="1">
    <w:name w:val="9"/>
    <w:basedOn w:val="TableNormal1"/>
    <w:rsid w:val="007D437C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8" w:customStyle="1">
    <w:name w:val="8"/>
    <w:basedOn w:val="TableNormal1"/>
    <w:rsid w:val="007D437C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3" w:customStyle="1">
    <w:name w:val="3"/>
    <w:basedOn w:val="TableNormal1"/>
    <w:rsid w:val="007D437C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" w:customStyle="1">
    <w:name w:val="2"/>
    <w:basedOn w:val="TableNormal1"/>
    <w:rsid w:val="007D437C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M8o4XlFrQZOGrtUeltlV3skaQ==">CgMxLjA4AHIhMWNYVVhwY010UTdnaHRFYkxscVJKREZ5cGsyT0tsNHI5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2022-12-19T18:22:00Z</dcterms:created>
  <dc:creator>Elanir Maria de Souza Machado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d06504e0-eecd-4c7a-a5a1-fdb11d0ab199</vt:lpwstr>
  </property>
</Properties>
</file>