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1278"/>
        <w:tblW w:w="109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25"/>
        <w:gridCol w:w="360"/>
        <w:gridCol w:w="975"/>
        <w:gridCol w:w="855"/>
        <w:gridCol w:w="105"/>
        <w:gridCol w:w="690"/>
        <w:gridCol w:w="105"/>
        <w:gridCol w:w="1290"/>
        <w:gridCol w:w="105"/>
        <w:gridCol w:w="660"/>
        <w:gridCol w:w="105"/>
        <w:gridCol w:w="480"/>
        <w:gridCol w:w="3165"/>
        <w:tblGridChange w:id="0">
          <w:tblGrid>
            <w:gridCol w:w="2025"/>
            <w:gridCol w:w="360"/>
            <w:gridCol w:w="975"/>
            <w:gridCol w:w="855"/>
            <w:gridCol w:w="105"/>
            <w:gridCol w:w="690"/>
            <w:gridCol w:w="105"/>
            <w:gridCol w:w="1290"/>
            <w:gridCol w:w="105"/>
            <w:gridCol w:w="660"/>
            <w:gridCol w:w="105"/>
            <w:gridCol w:w="480"/>
            <w:gridCol w:w="3165"/>
          </w:tblGrid>
        </w:tblGridChange>
      </w:tblGrid>
      <w:tr>
        <w:trPr>
          <w:cantSplit w:val="0"/>
          <w:trHeight w:val="403.4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0" w:right="42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PLANO DE TRABALHO</w:t>
            </w:r>
          </w:p>
          <w:p w:rsidR="00000000" w:rsidDel="00000000" w:rsidP="00000000" w:rsidRDefault="00000000" w:rsidRPr="00000000" w14:paraId="00000003">
            <w:pPr>
              <w:keepNext w:val="0"/>
              <w:keepLines w:val="1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0" w:right="420" w:firstLine="0"/>
              <w:jc w:val="center"/>
              <w:rPr>
                <w:rFonts w:ascii="Noto Sans" w:cs="Noto Sans" w:eastAsia="Noto Sans" w:hAnsi="Noto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13"/>
            <w:shd w:fill="1c4587" w:val="clear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 DADOS CADASTRAIS</w:t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gridSpan w:val="3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76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ÓRGÃO/ENTIDADE CONCEDENTE: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76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Fundação Cultural do Pará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79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UF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79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</w:t>
            </w:r>
          </w:p>
        </w:tc>
        <w:tc>
          <w:tcPr>
            <w:gridSpan w:val="7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81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CNPJ/CPF: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81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14.662.886/0001-43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ESFERA ADMINISTRATIVA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Poder Executivo Estadual</w:t>
            </w:r>
          </w:p>
        </w:tc>
      </w:tr>
      <w:tr>
        <w:trPr>
          <w:cantSplit w:val="0"/>
          <w:trHeight w:val="427" w:hRule="atLeast"/>
          <w:tblHeader w:val="0"/>
        </w:trPr>
        <w:tc>
          <w:tcPr>
            <w:gridSpan w:val="7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76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ENDEREÇO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Av. Gentil Bittencourt, n° 650, Nazaré – Belém-Pará</w:t>
            </w:r>
          </w:p>
        </w:tc>
        <w:tc>
          <w:tcPr>
            <w:gridSpan w:val="6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5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CEP: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66.035-340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gridSpan w:val="5"/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76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NOME DO RESPONSÁVE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Thiago Farias Miranda</w:t>
            </w:r>
          </w:p>
        </w:tc>
        <w:tc>
          <w:tcPr>
            <w:gridSpan w:val="8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TELEFONE: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(91) 3202-4300</w:t>
            </w:r>
          </w:p>
        </w:tc>
      </w:tr>
      <w:tr>
        <w:trPr>
          <w:cantSplit w:val="0"/>
          <w:trHeight w:val="196" w:hRule="atLeast"/>
          <w:tblHeader w:val="0"/>
        </w:trPr>
        <w:tc>
          <w:tcPr>
            <w:tcBorders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76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CARGO: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Presidente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8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FUNÇÃO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Executiva</w:t>
            </w:r>
          </w:p>
        </w:tc>
        <w:tc>
          <w:tcPr>
            <w:gridSpan w:val="8"/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CPF: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820.908.742-87</w:t>
            </w:r>
          </w:p>
        </w:tc>
      </w:tr>
      <w:tr>
        <w:trPr>
          <w:cantSplit w:val="0"/>
          <w:trHeight w:val="378.4" w:hRule="atLeast"/>
          <w:tblHeader w:val="0"/>
        </w:trPr>
        <w:tc>
          <w:tcPr>
            <w:gridSpan w:val="13"/>
            <w:tcBorders>
              <w:bottom w:color="1c4587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EMAIL: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Noto Sans" w:cs="Noto Sans" w:eastAsia="Noto Sans" w:hAnsi="Noto Sans"/>
                  <w:i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  <w:rtl w:val="0"/>
                </w:rPr>
                <w:t xml:space="preserve">presidencia@fcp.pa.gov.br</w:t>
              </w:r>
            </w:hyperlink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/ cdgp@fcp.pa.gov.br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13"/>
            <w:tcBorders>
              <w:top w:color="1c4587" w:space="0" w:sz="4" w:val="single"/>
              <w:left w:color="1c4587" w:space="0" w:sz="4" w:val="single"/>
              <w:bottom w:color="1c4587" w:space="0" w:sz="4" w:val="single"/>
              <w:right w:color="1c4587" w:space="0" w:sz="4" w:val="single"/>
            </w:tcBorders>
            <w:shd w:fill="1c4587" w:val="clear"/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  <w:rtl w:val="0"/>
              </w:rPr>
              <w:t xml:space="preserve">ÓRGÃO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/ENTIDADE CONVENENTE: 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                                              </w:t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13"/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CNPJ: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0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ENDEREÇO:</w:t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MUNICÍPIO: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106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UF:  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104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CEP: </w:t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TELEFONES: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2848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EMAIL: 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9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ESFERA ADMINISTRATIVA:</w:t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DO RESPONSÁVEL: </w:t>
            </w:r>
          </w:p>
        </w:tc>
      </w:tr>
      <w:tr>
        <w:trPr>
          <w:cantSplit w:val="0"/>
          <w:trHeight w:val="304" w:hRule="atLeast"/>
          <w:tblHeader w:val="0"/>
        </w:trPr>
        <w:tc>
          <w:tcPr>
            <w:gridSpan w:val="8"/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CARGO:</w:t>
            </w:r>
          </w:p>
        </w:tc>
        <w:tc>
          <w:tcPr>
            <w:gridSpan w:val="5"/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0" w:line="240" w:lineRule="auto"/>
              <w:ind w:left="105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FUNÇÃO:</w:t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7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ENDEREÇO:</w:t>
            </w:r>
          </w:p>
        </w:tc>
      </w:tr>
      <w:tr>
        <w:trPr>
          <w:cantSplit w:val="0"/>
          <w:trHeight w:val="319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RG:</w:t>
            </w:r>
          </w:p>
        </w:tc>
        <w:tc>
          <w:tcPr>
            <w:gridSpan w:val="7"/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ÓRGÃO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EXPEDIDOR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8" w:line="240" w:lineRule="auto"/>
              <w:ind w:left="82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156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ÓRGÃO EXECUTOR: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8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CNPJ:</w:t>
            </w:r>
          </w:p>
        </w:tc>
      </w:tr>
      <w:tr>
        <w:trPr>
          <w:cantSplit w:val="0"/>
          <w:trHeight w:val="388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ENDEREÇO DO ÓRGÃO EXECUTOR: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MAIL: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6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NOME DO RESPONSÁVEL: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5" w:line="240" w:lineRule="auto"/>
              <w:ind w:left="106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CPF:</w:t>
            </w:r>
          </w:p>
        </w:tc>
      </w:tr>
      <w:tr>
        <w:trPr>
          <w:cantSplit w:val="0"/>
          <w:trHeight w:val="386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ENDEREÇO DO RESPONSÁVEL: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5" w:line="240" w:lineRule="auto"/>
              <w:ind w:left="106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RG:</w:t>
            </w:r>
          </w:p>
        </w:tc>
      </w:tr>
      <w:tr>
        <w:trPr>
          <w:cantSplit w:val="0"/>
          <w:trHeight w:val="387" w:hRule="atLeast"/>
          <w:tblHeader w:val="0"/>
        </w:trPr>
        <w:tc>
          <w:tcPr>
            <w:gridSpan w:val="9"/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 MAIL: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8" w:line="240" w:lineRule="auto"/>
              <w:ind w:left="106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CELULAR:</w:t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gridSpan w:val="13"/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1040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11040"/>
              <w:tblGridChange w:id="0">
                <w:tblGrid>
                  <w:gridCol w:w="11040"/>
                </w:tblGrid>
              </w:tblGridChange>
            </w:tblGrid>
            <w:tr>
              <w:trPr>
                <w:cantSplit w:val="0"/>
                <w:trHeight w:val="1125" w:hRule="atLeast"/>
                <w:tblHeader w:val="0"/>
              </w:trPr>
              <w:tc>
                <w:tcPr>
                  <w:tcBorders>
                    <w:bottom w:color="000000" w:space="0" w:sz="4" w:val="single"/>
                  </w:tcBorders>
                  <w:vAlign w:val="top"/>
                </w:tcPr>
                <w:p w:rsidR="00000000" w:rsidDel="00000000" w:rsidP="00000000" w:rsidRDefault="00000000" w:rsidRPr="00000000" w14:paraId="0000013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150" w:line="240" w:lineRule="auto"/>
                    <w:ind w:left="107" w:right="0" w:firstLine="0"/>
                    <w:jc w:val="both"/>
                    <w:rPr>
                      <w:rFonts w:ascii="Noto Sans" w:cs="Noto Sans" w:eastAsia="Noto Sans" w:hAnsi="Noto Sans"/>
                      <w:i w:val="0"/>
                      <w:smallCaps w:val="0"/>
                      <w:strike w:val="0"/>
                      <w:color w:val="ff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Noto Sans" w:cs="Noto Sans" w:eastAsia="Noto Sans" w:hAnsi="Noto Sans"/>
                      <w:b w:val="1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2. JUSTIFICATIVA:</w:t>
                  </w:r>
                  <w:r w:rsidDel="00000000" w:rsidR="00000000" w:rsidRPr="00000000">
                    <w:rPr>
                      <w:rFonts w:ascii="Noto Sans" w:cs="Noto Sans" w:eastAsia="Noto Sans" w:hAnsi="Noto Sans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Fonts w:ascii="Noto Sans" w:cs="Noto Sans" w:eastAsia="Noto Sans" w:hAnsi="Noto Sans"/>
                      <w:i w:val="0"/>
                      <w:smallCaps w:val="0"/>
                      <w:strike w:val="0"/>
                      <w:color w:val="ff0000"/>
                      <w:sz w:val="20"/>
                      <w:szCs w:val="20"/>
                      <w:u w:val="none"/>
                      <w:shd w:fill="auto" w:val="clear"/>
                      <w:vertAlign w:val="baseline"/>
                      <w:rtl w:val="0"/>
                    </w:rPr>
                    <w:t xml:space="preserve">Apresentar as razões que motivam a celebração do convênio, demonstrando sua relevância para o fortalecimento da cultura, promoção do turismo, desenvolvimento local ou outro fim vinculado à missão institucional da Fundação Cultural do Estado do Pará. Deve evidenciar os benefícios esperados, o interesse público envolvido e o alinhamento com as políticas culturais estaduais.</w:t>
                  </w:r>
                </w:p>
              </w:tc>
            </w:tr>
          </w:tbl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07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TÍTULO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DO PROJETO:</w:t>
            </w:r>
          </w:p>
        </w:tc>
      </w:tr>
      <w:tr>
        <w:trPr>
          <w:cantSplit w:val="1"/>
          <w:trHeight w:val="760.9999999999998" w:hRule="atLeast"/>
          <w:tblHeader w:val="0"/>
        </w:trPr>
        <w:tc>
          <w:tcPr>
            <w:gridSpan w:val="12"/>
            <w:vMerge w:val="restart"/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8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 DESCRIÇÃO DO OBJETO: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Descrição clara, concisa e objetiva do que se pretende realizar com o convênio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before="1" w:lineRule="auto"/>
              <w:ind w:left="107" w:firstLine="0"/>
              <w:jc w:val="lef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PERÍODO DE EXECUÇÃO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40" w:lineRule="auto"/>
              <w:ind w:left="141.7322834645671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rtl w:val="0"/>
              </w:rPr>
              <w:t xml:space="preserve">período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em que o evento será realizado)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7"/>
              </w:tabs>
              <w:spacing w:after="0" w:before="30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INÍCIO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xx/xx/xxxx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4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TÉRMINO: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xx/xx/xxxx</w:t>
            </w:r>
          </w:p>
        </w:tc>
      </w:tr>
      <w:tr>
        <w:trPr>
          <w:cantSplit w:val="1"/>
          <w:trHeight w:val="1447" w:hRule="atLeast"/>
          <w:tblHeader w:val="0"/>
        </w:trPr>
        <w:tc>
          <w:tcPr>
            <w:gridSpan w:val="12"/>
            <w:vMerge w:val="continue"/>
            <w:vAlign w:val="top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6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PERÍODO DE VIGÊNCIA 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6" w:line="240" w:lineRule="auto"/>
              <w:ind w:left="141.7322834645671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(período suficiente para cumprir o objetos e todas as </w:t>
            </w: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rtl w:val="0"/>
              </w:rPr>
              <w:t xml:space="preserve">cláusulas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do acordo)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tabs>
                <w:tab w:val="left" w:leader="none" w:pos="1087"/>
              </w:tabs>
              <w:spacing w:before="30" w:lineRule="auto"/>
              <w:ind w:left="141.7322834645671" w:firstLine="0"/>
              <w:jc w:val="lef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INÍCIO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: xx/xx/xxxx</w:t>
            </w:r>
          </w:p>
          <w:p w:rsidR="00000000" w:rsidDel="00000000" w:rsidP="00000000" w:rsidRDefault="00000000" w:rsidRPr="00000000" w14:paraId="0000016A">
            <w:pPr>
              <w:spacing w:before="44" w:lineRule="auto"/>
              <w:ind w:left="141.7322834645671" w:firstLine="0"/>
              <w:jc w:val="left"/>
              <w:rPr>
                <w:rFonts w:ascii="Noto Sans" w:cs="Noto Sans" w:eastAsia="Noto Sans" w:hAnsi="Noto Sans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20"/>
                <w:szCs w:val="20"/>
                <w:rtl w:val="0"/>
              </w:rPr>
              <w:t xml:space="preserve">TÉRMINO:</w:t>
            </w:r>
            <w:r w:rsidDel="00000000" w:rsidR="00000000" w:rsidRPr="00000000">
              <w:rPr>
                <w:rFonts w:ascii="Noto Sans" w:cs="Noto Sans" w:eastAsia="Noto Sans" w:hAnsi="Noto Sans"/>
                <w:sz w:val="20"/>
                <w:szCs w:val="20"/>
                <w:rtl w:val="0"/>
              </w:rPr>
              <w:t xml:space="preserve"> xx/xx/xxxx</w:t>
            </w:r>
          </w:p>
        </w:tc>
      </w:tr>
    </w:tbl>
    <w:p w:rsidR="00000000" w:rsidDel="00000000" w:rsidP="00000000" w:rsidRDefault="00000000" w:rsidRPr="00000000" w14:paraId="0000016B">
      <w:pPr>
        <w:rPr>
          <w:rFonts w:ascii="Noto Sans" w:cs="Noto Sans" w:eastAsia="Noto Sans" w:hAnsi="Noto Sans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902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10"/>
        <w:gridCol w:w="1560"/>
        <w:gridCol w:w="1815"/>
        <w:gridCol w:w="1380"/>
        <w:gridCol w:w="1335"/>
        <w:tblGridChange w:id="0">
          <w:tblGrid>
            <w:gridCol w:w="4710"/>
            <w:gridCol w:w="1560"/>
            <w:gridCol w:w="1815"/>
            <w:gridCol w:w="1380"/>
            <w:gridCol w:w="1335"/>
          </w:tblGrid>
        </w:tblGridChange>
      </w:tblGrid>
      <w:tr>
        <w:trPr>
          <w:cantSplit w:val="1"/>
          <w:trHeight w:val="391" w:hRule="atLeast"/>
          <w:tblHeader w:val="0"/>
        </w:trPr>
        <w:tc>
          <w:tcPr>
            <w:vMerge w:val="restart"/>
            <w:shd w:fill="1c4587" w:val="clear"/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META</w:t>
            </w:r>
          </w:p>
        </w:tc>
        <w:tc>
          <w:tcPr>
            <w:vMerge w:val="restart"/>
            <w:shd w:fill="1c4587" w:val="clear"/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4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ETAPA / FASE</w:t>
            </w:r>
          </w:p>
        </w:tc>
        <w:tc>
          <w:tcPr>
            <w:vMerge w:val="restart"/>
            <w:shd w:fill="1c4587" w:val="clear"/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766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AÇÃO</w:t>
            </w:r>
          </w:p>
        </w:tc>
        <w:tc>
          <w:tcPr>
            <w:gridSpan w:val="2"/>
            <w:shd w:fill="1c4587" w:val="clear"/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  <w:rtl w:val="0"/>
              </w:rPr>
              <w:t xml:space="preserve">             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DURAÇÃO</w:t>
            </w:r>
          </w:p>
        </w:tc>
      </w:tr>
      <w:tr>
        <w:trPr>
          <w:cantSplit w:val="1"/>
          <w:trHeight w:val="451" w:hRule="atLeast"/>
          <w:tblHeader w:val="0"/>
        </w:trPr>
        <w:tc>
          <w:tcPr>
            <w:vMerge w:val="continue"/>
            <w:shd w:fill="1c4587" w:val="clear"/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1c4587" w:val="clear"/>
            <w:vAlign w:val="cente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1c4587" w:val="clear"/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c4587" w:val="clear"/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0" w:right="1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INÍCIO</w:t>
            </w:r>
          </w:p>
        </w:tc>
        <w:tc>
          <w:tcPr>
            <w:shd w:fill="1c4587" w:val="clear"/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5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TÉRMINO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69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Ex: Promover apresentações culturais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12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Organização logística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Contratação de estrutura de palco, som e iluminação,etc...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-421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12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Execução artística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Realização de shows com artistas locais e regionais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.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" w:right="73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2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69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12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4. METAS E ETAPAS/FASES: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       (Cada meta deve ser quantificável e associada a pelo menos uma etapa, incluir data de </w:t>
      </w:r>
      <w:r w:rsidDel="00000000" w:rsidR="00000000" w:rsidRPr="00000000">
        <w:rPr>
          <w:rFonts w:ascii="Noto Sans" w:cs="Noto Sans" w:eastAsia="Noto Sans" w:hAnsi="Noto Sans"/>
          <w:color w:val="ff0000"/>
          <w:sz w:val="20"/>
          <w:szCs w:val="20"/>
          <w:rtl w:val="0"/>
        </w:rPr>
        <w:t xml:space="preserve">início</w:t>
      </w: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e término)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CRONOGRAMA FÍSICO: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5" w:tblpY="162"/>
        <w:tblW w:w="1077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2443"/>
        <w:gridCol w:w="2560"/>
        <w:gridCol w:w="1670"/>
        <w:gridCol w:w="1837"/>
        <w:tblGridChange w:id="0">
          <w:tblGrid>
            <w:gridCol w:w="2268"/>
            <w:gridCol w:w="2443"/>
            <w:gridCol w:w="2560"/>
            <w:gridCol w:w="1670"/>
            <w:gridCol w:w="1837"/>
          </w:tblGrid>
        </w:tblGridChange>
      </w:tblGrid>
      <w:tr>
        <w:trPr>
          <w:cantSplit w:val="1"/>
          <w:trHeight w:val="448" w:hRule="atLeast"/>
          <w:tblHeader w:val="0"/>
        </w:trPr>
        <w:tc>
          <w:tcPr>
            <w:vMerge w:val="restart"/>
            <w:shd w:fill="1c4587" w:val="clear"/>
            <w:vAlign w:val="center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ITEM</w:t>
            </w:r>
          </w:p>
        </w:tc>
        <w:tc>
          <w:tcPr>
            <w:vMerge w:val="restart"/>
            <w:shd w:fill="1c4587" w:val="clear"/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ESPECIFICAÇÃO</w:t>
            </w:r>
          </w:p>
        </w:tc>
        <w:tc>
          <w:tcPr>
            <w:vMerge w:val="restart"/>
            <w:shd w:fill="1c4587" w:val="clear"/>
            <w:vAlign w:val="center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VALOR</w:t>
            </w:r>
          </w:p>
        </w:tc>
        <w:tc>
          <w:tcPr>
            <w:gridSpan w:val="2"/>
            <w:shd w:fill="1c4587" w:val="clear"/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766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DURAÇÃO</w:t>
            </w:r>
          </w:p>
        </w:tc>
      </w:tr>
      <w:tr>
        <w:trPr>
          <w:cantSplit w:val="1"/>
          <w:trHeight w:val="516" w:hRule="atLeast"/>
          <w:tblHeader w:val="0"/>
        </w:trPr>
        <w:tc>
          <w:tcPr>
            <w:vMerge w:val="continue"/>
            <w:shd w:fill="1c4587" w:val="clear"/>
            <w:vAlign w:val="cente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1c4587" w:val="clear"/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1c4587" w:val="clear"/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c4587" w:val="clear"/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8" w:right="1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INÍCIO</w:t>
            </w:r>
          </w:p>
        </w:tc>
        <w:tc>
          <w:tcPr>
            <w:shd w:fill="1c4587" w:val="clear"/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4" w:line="240" w:lineRule="auto"/>
              <w:ind w:left="5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TÉRMINO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69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2" w:right="0" w:hanging="912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2" w:right="0" w:hanging="912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69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5" w:right="4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5" w:right="4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6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69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5" w:right="5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9" w:line="240" w:lineRule="auto"/>
              <w:ind w:left="5" w:right="5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8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1" w:line="240" w:lineRule="auto"/>
              <w:ind w:left="69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5" w:right="4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5" w:right="4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69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5" w:right="2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5" w:right="2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8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5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gridSpan w:val="5"/>
            <w:vAlign w:val="top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5" w:right="1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VALOR TOTAL:</w:t>
            </w:r>
          </w:p>
        </w:tc>
      </w:tr>
    </w:tbl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CRONOGRAMA DE DESEMBOLSO: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(Indicar o mês previsto para o repasse de recursos pela concedente e contrapartida do convenente)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41" w:rightFromText="141" w:topFromText="0" w:bottomFromText="0" w:vertAnchor="text" w:horzAnchor="text" w:tblpX="5" w:tblpY="132"/>
        <w:tblW w:w="1077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55"/>
        <w:gridCol w:w="4487"/>
        <w:gridCol w:w="2964"/>
        <w:gridCol w:w="1867"/>
        <w:tblGridChange w:id="0">
          <w:tblGrid>
            <w:gridCol w:w="1455"/>
            <w:gridCol w:w="4487"/>
            <w:gridCol w:w="2964"/>
            <w:gridCol w:w="1867"/>
          </w:tblGrid>
        </w:tblGridChange>
      </w:tblGrid>
      <w:tr>
        <w:trPr>
          <w:cantSplit w:val="0"/>
          <w:trHeight w:val="687" w:hRule="atLeast"/>
          <w:tblHeader w:val="0"/>
        </w:trPr>
        <w:tc>
          <w:tcPr>
            <w:tcBorders>
              <w:top w:color="1c4587" w:space="0" w:sz="4" w:val="single"/>
              <w:left w:color="1c4587" w:space="0" w:sz="4" w:val="single"/>
              <w:bottom w:color="1c4587" w:space="0" w:sz="4" w:val="single"/>
              <w:right w:color="1c4587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" w:right="2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MÊS</w:t>
            </w:r>
          </w:p>
        </w:tc>
        <w:tc>
          <w:tcPr>
            <w:tcBorders>
              <w:top w:color="1c4587" w:space="0" w:sz="4" w:val="single"/>
              <w:left w:color="1c4587" w:space="0" w:sz="4" w:val="single"/>
              <w:bottom w:color="1c4587" w:space="0" w:sz="4" w:val="single"/>
              <w:right w:color="1c4587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149" w:right="1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CONCEDENTE (R$)</w:t>
            </w:r>
          </w:p>
        </w:tc>
        <w:tc>
          <w:tcPr>
            <w:tcBorders>
              <w:top w:color="1c4587" w:space="0" w:sz="4" w:val="single"/>
              <w:left w:color="1c4587" w:space="0" w:sz="4" w:val="single"/>
              <w:bottom w:color="1c4587" w:space="0" w:sz="4" w:val="single"/>
              <w:right w:color="1c4587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CONTRAPARTIDA (R$)</w:t>
            </w:r>
          </w:p>
        </w:tc>
        <w:tc>
          <w:tcPr>
            <w:tcBorders>
              <w:top w:color="1c4587" w:space="0" w:sz="4" w:val="single"/>
              <w:left w:color="1c4587" w:space="0" w:sz="4" w:val="single"/>
              <w:bottom w:color="1c4587" w:space="0" w:sz="4" w:val="single"/>
              <w:right w:color="1c4587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 (R$)</w:t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9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c4587" w:space="0" w:sz="4" w:val="single"/>
            </w:tcBorders>
            <w:vAlign w:val="top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1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PLANO DE APLICAÇÃO DETALHADO: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(Tabela detalhada dos bens e serviços a serem contratados, com indicação da fonte dos recursos)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73.0" w:type="dxa"/>
        <w:jc w:val="left"/>
        <w:tblInd w:w="8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2189"/>
        <w:gridCol w:w="2123"/>
        <w:gridCol w:w="1779"/>
        <w:gridCol w:w="2320"/>
        <w:gridCol w:w="2362"/>
        <w:tblGridChange w:id="0">
          <w:tblGrid>
            <w:gridCol w:w="2189"/>
            <w:gridCol w:w="2123"/>
            <w:gridCol w:w="1779"/>
            <w:gridCol w:w="2320"/>
            <w:gridCol w:w="2362"/>
          </w:tblGrid>
        </w:tblGridChange>
      </w:tblGrid>
      <w:tr>
        <w:trPr>
          <w:cantSplit w:val="1"/>
          <w:trHeight w:val="420" w:hRule="atLeast"/>
          <w:tblHeader w:val="0"/>
        </w:trPr>
        <w:tc>
          <w:tcPr>
            <w:gridSpan w:val="2"/>
            <w:shd w:fill="1c4587" w:val="clear"/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156" w:right="0" w:firstLine="0"/>
              <w:jc w:val="both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NATUREZA DA DESPESA</w:t>
            </w:r>
          </w:p>
        </w:tc>
        <w:tc>
          <w:tcPr>
            <w:vMerge w:val="restart"/>
            <w:shd w:fill="1c4587" w:val="clear"/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324" w:right="238" w:hanging="13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ORIGEM DOS RECURSOS</w:t>
            </w:r>
          </w:p>
        </w:tc>
        <w:tc>
          <w:tcPr>
            <w:shd w:fill="1c4587" w:val="clear"/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22" w:right="5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CONCEDENTE</w:t>
            </w:r>
          </w:p>
        </w:tc>
        <w:tc>
          <w:tcPr>
            <w:shd w:fill="1c4587" w:val="clear"/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13" w:right="14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CONTRAPARTIDA</w:t>
            </w:r>
          </w:p>
        </w:tc>
      </w:tr>
      <w:tr>
        <w:trPr>
          <w:cantSplit w:val="1"/>
          <w:trHeight w:val="422" w:hRule="atLeast"/>
          <w:tblHeader w:val="0"/>
        </w:trPr>
        <w:tc>
          <w:tcPr>
            <w:shd w:fill="1c4587" w:val="clear"/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6" w:right="8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CÓDIGO</w:t>
            </w:r>
          </w:p>
        </w:tc>
        <w:tc>
          <w:tcPr>
            <w:shd w:fill="1c4587" w:val="clear"/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0" w:right="0" w:firstLine="0"/>
              <w:jc w:val="both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ESPECIFICAÇÃO</w:t>
            </w:r>
          </w:p>
        </w:tc>
        <w:tc>
          <w:tcPr>
            <w:vMerge w:val="continue"/>
            <w:shd w:fill="1c4587" w:val="clear"/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1c4587" w:val="clear"/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22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VALOR DO REPASSE (R$)</w:t>
            </w:r>
          </w:p>
        </w:tc>
        <w:tc>
          <w:tcPr>
            <w:shd w:fill="1c4587" w:val="clear"/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" w:line="240" w:lineRule="auto"/>
              <w:ind w:left="14" w:right="1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VALOR DO REPASSE (R$)</w:t>
            </w:r>
          </w:p>
        </w:tc>
      </w:tr>
      <w:tr>
        <w:trPr>
          <w:cantSplit w:val="0"/>
          <w:trHeight w:val="72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6" w:line="240" w:lineRule="auto"/>
              <w:ind w:left="16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Ex: 339039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24" w:right="0" w:hanging="269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Pagamento Pessoa Jurídica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7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FCP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3" w:line="240" w:lineRule="auto"/>
              <w:ind w:left="22" w:right="1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3" w:right="13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6" w:line="240" w:lineRule="auto"/>
              <w:ind w:left="16" w:right="5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424" w:right="0" w:hanging="269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17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PREFEITURA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" w:line="240" w:lineRule="auto"/>
              <w:ind w:left="22" w:right="15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3" w:line="240" w:lineRule="auto"/>
              <w:ind w:left="13" w:right="1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77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  GERAL (R$):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" w:line="240" w:lineRule="auto"/>
              <w:ind w:left="20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PLANILHA ORÇAMENTÁRIA: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74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2"/>
        <w:gridCol w:w="709"/>
        <w:gridCol w:w="992"/>
        <w:gridCol w:w="1555.0000000000002"/>
        <w:gridCol w:w="1849.9999999999998"/>
        <w:gridCol w:w="1701"/>
        <w:gridCol w:w="1415"/>
        <w:tblGridChange w:id="0">
          <w:tblGrid>
            <w:gridCol w:w="2552"/>
            <w:gridCol w:w="709"/>
            <w:gridCol w:w="992"/>
            <w:gridCol w:w="1555.0000000000002"/>
            <w:gridCol w:w="1849.9999999999998"/>
            <w:gridCol w:w="1701"/>
            <w:gridCol w:w="1415"/>
          </w:tblGrid>
        </w:tblGridChange>
      </w:tblGrid>
      <w:tr>
        <w:trPr>
          <w:cantSplit w:val="1"/>
          <w:trHeight w:val="80" w:hRule="atLeast"/>
          <w:tblHeader w:val="0"/>
        </w:trPr>
        <w:tc>
          <w:tcPr>
            <w:gridSpan w:val="4"/>
            <w:tcBorders>
              <w:top w:color="1155cc" w:space="0" w:sz="4" w:val="single"/>
              <w:left w:color="1155cc" w:space="0" w:sz="4" w:val="single"/>
              <w:bottom w:color="000000" w:space="0" w:sz="0" w:val="nil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Noto Sans" w:cs="Noto Sans" w:eastAsia="Noto Sans" w:hAnsi="Noto Sans"/>
                <w:b w:val="1"/>
                <w:color w:val="ffffff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1155cc" w:space="0" w:sz="4" w:val="single"/>
              <w:left w:color="1155cc" w:space="0" w:sz="4" w:val="single"/>
              <w:bottom w:color="1155cc" w:space="0" w:sz="4" w:val="single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CONCEDENTE (R$)</w:t>
            </w:r>
          </w:p>
        </w:tc>
        <w:tc>
          <w:tcPr>
            <w:vMerge w:val="restart"/>
            <w:tcBorders>
              <w:top w:color="1155cc" w:space="0" w:sz="4" w:val="single"/>
              <w:left w:color="1155cc" w:space="0" w:sz="4" w:val="single"/>
              <w:bottom w:color="1155cc" w:space="0" w:sz="4" w:val="single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CONVENENTE(R$)</w:t>
            </w:r>
          </w:p>
        </w:tc>
        <w:tc>
          <w:tcPr>
            <w:vMerge w:val="restart"/>
            <w:tcBorders>
              <w:top w:color="1155cc" w:space="0" w:sz="4" w:val="single"/>
              <w:left w:color="1155cc" w:space="0" w:sz="4" w:val="single"/>
              <w:bottom w:color="1155cc" w:space="0" w:sz="4" w:val="single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TOTAL (R$)</w:t>
            </w:r>
          </w:p>
        </w:tc>
      </w:tr>
      <w:tr>
        <w:trPr>
          <w:cantSplit w:val="1"/>
          <w:trHeight w:val="698" w:hRule="atLeast"/>
          <w:tblHeader w:val="0"/>
        </w:trPr>
        <w:tc>
          <w:tcPr>
            <w:tcBorders>
              <w:top w:color="000000" w:space="0" w:sz="0" w:val="nil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" w:right="0" w:hanging="11.999999999999993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" w:right="0" w:hanging="11.999999999999993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QTD</w:t>
            </w:r>
          </w:p>
        </w:tc>
        <w:tc>
          <w:tcPr>
            <w:tcBorders>
              <w:top w:color="000000" w:space="0" w:sz="0" w:val="nil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30.999999999999996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4" w:right="0" w:firstLine="30.999999999999996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18"/>
                <w:szCs w:val="18"/>
                <w:rtl w:val="0"/>
              </w:rPr>
              <w:t xml:space="preserve">DIÁRIAS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18"/>
                <w:szCs w:val="18"/>
                <w:rtl w:val="0"/>
              </w:rPr>
              <w:t xml:space="preserve">UNITÁRIO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ffffff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(R$)</w:t>
            </w:r>
          </w:p>
        </w:tc>
        <w:tc>
          <w:tcPr>
            <w:vMerge w:val="continue"/>
            <w:tcBorders>
              <w:top w:color="1155cc" w:space="0" w:sz="4" w:val="single"/>
              <w:left w:color="1155cc" w:space="0" w:sz="4" w:val="single"/>
              <w:bottom w:color="1155cc" w:space="0" w:sz="4" w:val="single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155cc" w:space="0" w:sz="4" w:val="single"/>
              <w:left w:color="1155cc" w:space="0" w:sz="4" w:val="single"/>
              <w:bottom w:color="1155cc" w:space="0" w:sz="4" w:val="single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1155cc" w:space="0" w:sz="4" w:val="single"/>
              <w:left w:color="1155cc" w:space="0" w:sz="4" w:val="single"/>
              <w:bottom w:color="1155cc" w:space="0" w:sz="4" w:val="single"/>
              <w:right w:color="1155cc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Ex: Artista X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  <w:tc>
          <w:tcPr>
            <w:tcBorders>
              <w:top w:color="1155cc" w:space="0" w:sz="4" w:val="single"/>
            </w:tcBorders>
            <w:vAlign w:val="top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3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9.000,00</w:t>
            </w:r>
          </w:p>
        </w:tc>
        <w:tc>
          <w:tcPr>
            <w:tcBorders>
              <w:top w:color="1155cc" w:space="0" w:sz="4" w:val="single"/>
            </w:tcBorders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4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1.000,00</w:t>
            </w:r>
          </w:p>
        </w:tc>
        <w:tc>
          <w:tcPr>
            <w:tcBorders>
              <w:top w:color="1155cc" w:space="0" w:sz="4" w:val="single"/>
            </w:tcBorders>
            <w:vAlign w:val="top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1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10.000,00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Ex: Som de médio porte ...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141.7322834645671" w:right="99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1.000,00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2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5.000,00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3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4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5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41.7322834645671" w:right="103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41.7322834645671" w:right="104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9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03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04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141.7322834645671" w:right="99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141.7322834645671" w:right="102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141.7322834645671" w:right="1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141.7322834645671" w:right="101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141.7322834645671" w:right="103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141.7322834645671" w:right="103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1" w:line="240" w:lineRule="auto"/>
              <w:ind w:left="141.7322834645671" w:right="100" w:firstLine="0"/>
              <w:jc w:val="righ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5" w:hRule="atLeast"/>
          <w:tblHeader w:val="0"/>
        </w:trPr>
        <w:tc>
          <w:tcPr>
            <w:gridSpan w:val="4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 GERAL (R$)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1.7322834645671" w:right="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14.000,00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8" w:line="240" w:lineRule="auto"/>
              <w:ind w:left="141.7322834645671" w:right="102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1.000,00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8" w:line="240" w:lineRule="auto"/>
              <w:ind w:left="141.7322834645671" w:right="100" w:firstLine="0"/>
              <w:jc w:val="center"/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15.000,00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9">
      <w:pPr>
        <w:widowControl w:val="1"/>
        <w:spacing w:after="280" w:before="280" w:lineRule="auto"/>
        <w:rPr>
          <w:rFonts w:ascii="Noto Sans" w:cs="Noto Sans" w:eastAsia="Noto Sans" w:hAnsi="Noto Sans"/>
          <w:b w:val="1"/>
          <w:sz w:val="20"/>
          <w:szCs w:val="20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vertAlign w:val="baseline"/>
          <w:rtl w:val="0"/>
        </w:rPr>
        <w:t xml:space="preserve">9. PARÂMETROS PARA AFERIÇÃO DO CUMPRIMENTO DAS METAS:</w:t>
      </w:r>
    </w:p>
    <w:tbl>
      <w:tblPr>
        <w:tblStyle w:val="Table8"/>
        <w:tblW w:w="11015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"/>
        <w:gridCol w:w="3855"/>
        <w:gridCol w:w="105"/>
        <w:gridCol w:w="1"/>
        <w:gridCol w:w="6950"/>
        <w:tblGridChange w:id="0">
          <w:tblGrid>
            <w:gridCol w:w="105"/>
            <w:gridCol w:w="3855"/>
            <w:gridCol w:w="105"/>
            <w:gridCol w:w="1"/>
            <w:gridCol w:w="6950"/>
          </w:tblGrid>
        </w:tblGridChange>
      </w:tblGrid>
      <w:tr>
        <w:trPr>
          <w:cantSplit w:val="1"/>
          <w:trHeight w:val="80" w:hRule="atLeast"/>
          <w:tblHeader w:val="0"/>
        </w:trPr>
        <w:tc>
          <w:tcPr>
            <w:gridSpan w:val="4"/>
            <w:vMerge w:val="restart"/>
            <w:tcBorders>
              <w:top w:color="000000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81.96850393700714" w:right="0" w:firstLine="0"/>
              <w:jc w:val="left"/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81.96850393700714" w:right="0" w:firstLine="0"/>
              <w:jc w:val="left"/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  <w:rtl w:val="0"/>
              </w:rPr>
              <w:t xml:space="preserve">OBJETIVO</w:t>
            </w:r>
          </w:p>
        </w:tc>
        <w:tc>
          <w:tcPr>
            <w:vMerge w:val="restart"/>
            <w:tcBorders>
              <w:top w:color="000000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81.96850393700714" w:right="0" w:firstLine="0"/>
              <w:jc w:val="left"/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81.96850393700714" w:right="0" w:firstLine="0"/>
              <w:jc w:val="left"/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0"/>
                <w:szCs w:val="20"/>
                <w:rtl w:val="0"/>
              </w:rPr>
              <w:t xml:space="preserve">INDICADOR</w:t>
            </w:r>
          </w:p>
        </w:tc>
      </w:tr>
      <w:tr>
        <w:trPr>
          <w:cantSplit w:val="1"/>
          <w:trHeight w:val="698" w:hRule="atLeast"/>
          <w:tblHeader w:val="0"/>
        </w:trPr>
        <w:tc>
          <w:tcPr>
            <w:gridSpan w:val="4"/>
            <w:vMerge w:val="continue"/>
            <w:tcBorders>
              <w:top w:color="000000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  <w:shd w:fill="1c4587" w:val="clear"/>
            <w:vAlign w:val="center"/>
          </w:tcPr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76">
            <w:pPr>
              <w:widowControl w:val="1"/>
              <w:ind w:left="141.7322834645671" w:right="201.4960629921262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Ex: Aumento da geração de emprego e renda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widowControl w:val="1"/>
              <w:ind w:left="141.7322834645671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Pesquisa de demanda turística (SEBRAE)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7B">
            <w:pPr>
              <w:widowControl w:val="1"/>
              <w:ind w:left="141.7322834645671" w:right="201.4960629921262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Ex: Valorização da cultura local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F">
            <w:pPr>
              <w:widowControl w:val="1"/>
              <w:ind w:left="141.7322834645671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 Número de apresentações artísticas realizadas</w:t>
            </w:r>
          </w:p>
        </w:tc>
      </w:tr>
      <w:tr>
        <w:trPr>
          <w:cantSplit w:val="0"/>
          <w:trHeight w:val="276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80">
            <w:pPr>
              <w:widowControl w:val="1"/>
              <w:ind w:left="141.7322834645671" w:right="201.4960629921262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Ex: Inclusão social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4">
            <w:pPr>
              <w:widowControl w:val="1"/>
              <w:ind w:left="141.7322834645671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 Aumento do número de pessoas beneficiadas por ações culturais</w:t>
            </w:r>
          </w:p>
        </w:tc>
      </w:tr>
      <w:tr>
        <w:trPr>
          <w:cantSplit w:val="0"/>
          <w:trHeight w:val="29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85">
            <w:pPr>
              <w:widowControl w:val="1"/>
              <w:ind w:left="141.7322834645671" w:right="201.4960629921262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Ex: Formação profissional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9">
            <w:pPr>
              <w:widowControl w:val="1"/>
              <w:ind w:left="141.7322834645671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Quantidade de certificados emitidos nas oficinas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8A">
            <w:pPr>
              <w:widowControl w:val="1"/>
              <w:ind w:left="141.7322834645671" w:right="201.4960629921262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Ex: Aumento da geração de emprego e renda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E">
            <w:pPr>
              <w:widowControl w:val="1"/>
              <w:ind w:left="141.7322834645671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  Pesquisa de demanda turística (SEBRAE)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8F">
            <w:pPr>
              <w:widowControl w:val="1"/>
              <w:ind w:left="141.7322834645671" w:right="201.4960629921262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Ex: Aumento do turismo fora da alta temporada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3">
            <w:pPr>
              <w:widowControl w:val="1"/>
              <w:ind w:left="141.7322834645671" w:firstLine="0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  <w:rtl w:val="0"/>
              </w:rPr>
              <w:t xml:space="preserve">Taxa de ocupação da rede hoteleira (antes e depois do evento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94">
            <w:pPr>
              <w:widowControl w:val="1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8">
            <w:pPr>
              <w:widowControl w:val="1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99">
            <w:pPr>
              <w:widowControl w:val="1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D">
            <w:pPr>
              <w:widowControl w:val="1"/>
              <w:jc w:val="both"/>
              <w:rPr>
                <w:rFonts w:ascii="Noto Sans" w:cs="Noto Sans" w:eastAsia="Noto Sans" w:hAnsi="Noto Sans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10. DECLARAÇÃO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CAPACIDADE TÉCNICA E GERENCIAL: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941503" cy="2681267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27808" y="2503650"/>
                          <a:ext cx="663638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Eu, [Nome do Representante Legal], [Cargo], CPF nº [CPF], RG nº [RG], representante legal da  [Nome da Entidade], inscrita no CNPJ nº [CNPJ], com sede em [Endereço Completo], declaro, para fins de formalização de Convênio junto a Fundaçao Cultural do Estado do Pará - FCP, que a ______________ possui capacidade técnica e gerencial para executar o Plano de Trabalho proposto de acordo com a legislação vigente, dispondo de estrutura física, equipe qualificada e recursos adequados ao desenvolvimento das atividades propostas.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941503" cy="2681267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1503" cy="26812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71"/>
        </w:tabs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11.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APROVAÇÃO PELO CONCEDENTE: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5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43725" cy="166887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27808" y="2987838"/>
                          <a:ext cx="6636385" cy="158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5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Pede </w:t>
                            </w: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deferimento</w:t>
                            </w: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,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  <w:t xml:space="preserve">Data: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943725" cy="166887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725" cy="1668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2" w:line="240" w:lineRule="auto"/>
        <w:ind w:left="0" w:right="0" w:firstLine="0"/>
        <w:jc w:val="left"/>
        <w:rPr>
          <w:rFonts w:ascii="Noto Sans" w:cs="Noto Sans" w:eastAsia="Noto Sans" w:hAnsi="Noto Sans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71"/>
        </w:tabs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12.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APROVAÇÃO PELO CONCEDENTE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-2229</wp:posOffset>
                </wp:positionH>
                <wp:positionV relativeFrom="paragraph">
                  <wp:posOffset>161925</wp:posOffset>
                </wp:positionV>
                <wp:extent cx="6943725" cy="1668878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27808" y="2987838"/>
                          <a:ext cx="6636385" cy="158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75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Aprovo o Plano de Trabalho.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  <w:t xml:space="preserve">Data: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Thiago Farias Miranda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Noto Sans" w:cs="Noto Sans" w:eastAsia="Noto Sans" w:hAnsi="No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Presidente da FCP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-2229</wp:posOffset>
                </wp:positionH>
                <wp:positionV relativeFrom="paragraph">
                  <wp:posOffset>161925</wp:posOffset>
                </wp:positionV>
                <wp:extent cx="6943725" cy="1668878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3725" cy="16688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50" w:w="11920" w:orient="portrait"/>
      <w:pgMar w:bottom="1220" w:top="1842.51968503937" w:left="425" w:right="434.88188976378126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7">
    <w:pPr>
      <w:jc w:val="center"/>
      <w:rPr>
        <w:rFonts w:ascii="Noto Sans" w:cs="Noto Sans" w:eastAsia="Noto Sans" w:hAnsi="Noto Sans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8">
    <w:pPr>
      <w:jc w:val="center"/>
      <w:rPr>
        <w:rFonts w:ascii="Noto Sans" w:cs="Noto Sans" w:eastAsia="Noto Sans" w:hAnsi="Noto Sans"/>
        <w:b w:val="1"/>
        <w:color w:val="ff0000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B9">
    <w:pPr>
      <w:jc w:val="center"/>
      <w:rPr>
        <w:rFonts w:ascii="Noto Sans" w:cs="Noto Sans" w:eastAsia="Noto Sans" w:hAnsi="Noto Sans"/>
        <w:color w:val="ff0000"/>
        <w:sz w:val="24"/>
        <w:szCs w:val="24"/>
        <w:vertAlign w:val="baseline"/>
      </w:rPr>
    </w:pPr>
    <w:r w:rsidDel="00000000" w:rsidR="00000000" w:rsidRPr="00000000">
      <w:rPr>
        <w:rFonts w:ascii="Noto Sans" w:cs="Noto Sans" w:eastAsia="Noto Sans" w:hAnsi="Noto Sans"/>
        <w:color w:val="ff0000"/>
        <w:sz w:val="24"/>
        <w:szCs w:val="24"/>
        <w:rtl w:val="0"/>
      </w:rPr>
      <w:t xml:space="preserve">Identificação e logomarca da Convenente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B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mailto:presidencia@fcp.pa.gov.br" TargetMode="Externa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2025-07-03T00:00:00Z</vt:lpwstr>
  </property>
  <property fmtid="{D5CDD505-2E9C-101B-9397-08002B2CF9AE}" pid="3" name="Creator">
    <vt:lpwstr>Microsoft® Word para Office 365</vt:lpwstr>
  </property>
  <property fmtid="{D5CDD505-2E9C-101B-9397-08002B2CF9AE}" pid="4" name="LastSaved">
    <vt:lpwstr>2025-07-08T00:00:00Z</vt:lpwstr>
  </property>
  <property fmtid="{D5CDD505-2E9C-101B-9397-08002B2CF9AE}" pid="5" name="Producer">
    <vt:lpwstr>Microsoft® Word para Office 365</vt:lpwstr>
  </property>
</Properties>
</file>